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99" w:rsidRPr="00230599" w:rsidRDefault="00230599" w:rsidP="00230599">
      <w:pPr>
        <w:shd w:val="clear" w:color="auto" w:fill="FFFFFF"/>
        <w:spacing w:before="100" w:beforeAutospacing="1" w:after="150" w:line="240" w:lineRule="auto"/>
        <w:ind w:left="300" w:firstLine="675"/>
        <w:outlineLvl w:val="1"/>
        <w:rPr>
          <w:rFonts w:ascii="Comic Sans MS" w:eastAsia="Times New Roman" w:hAnsi="Comic Sans MS" w:cs="Times New Roman"/>
          <w:b/>
          <w:bCs/>
          <w:smallCaps/>
          <w:color w:val="66BC29"/>
          <w:sz w:val="38"/>
          <w:szCs w:val="38"/>
          <w:lang w:eastAsia="ru-RU"/>
        </w:rPr>
      </w:pPr>
      <w:r w:rsidRPr="00230599">
        <w:rPr>
          <w:rFonts w:ascii="Comic Sans MS" w:eastAsia="Times New Roman" w:hAnsi="Comic Sans MS" w:cs="Times New Roman"/>
          <w:b/>
          <w:bCs/>
          <w:smallCaps/>
          <w:color w:val="66BC29"/>
          <w:sz w:val="38"/>
          <w:szCs w:val="38"/>
          <w:lang w:eastAsia="ru-RU"/>
        </w:rPr>
        <w:t>Литература на лето 2 класс Школа России</w:t>
      </w:r>
    </w:p>
    <w:p w:rsidR="00230599" w:rsidRPr="00230599" w:rsidRDefault="00230599" w:rsidP="002305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 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Русская народная сказка «</w:t>
      </w:r>
      <w:hyperlink r:id="rId5" w:history="1">
        <w:r w:rsidRPr="00230599">
          <w:rPr>
            <w:rFonts w:ascii="Verdana" w:eastAsia="Times New Roman" w:hAnsi="Verdana" w:cs="Times New Roman"/>
            <w:color w:val="78C6C7"/>
            <w:sz w:val="26"/>
            <w:szCs w:val="26"/>
            <w:u w:val="single"/>
            <w:lang w:eastAsia="ru-RU"/>
          </w:rPr>
          <w:t>Царевна Лягушка</w:t>
        </w:r>
      </w:hyperlink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Б. Заходер «Веселые стихи», «Птичья школа»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Л.Н. Толстой «</w:t>
      </w:r>
      <w:hyperlink r:id="rId6" w:tooltip="Котенок. Толстой" w:history="1">
        <w:r w:rsidRPr="00230599">
          <w:rPr>
            <w:rFonts w:ascii="Verdana" w:eastAsia="Times New Roman" w:hAnsi="Verdana" w:cs="Times New Roman"/>
            <w:color w:val="78C6C7"/>
            <w:sz w:val="26"/>
            <w:szCs w:val="26"/>
            <w:u w:val="single"/>
            <w:lang w:eastAsia="ru-RU"/>
          </w:rPr>
          <w:t>Котенок</w:t>
        </w:r>
      </w:hyperlink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», «Два товарища», «</w:t>
      </w:r>
      <w:hyperlink r:id="rId7" w:tooltip="Булька. Толстой" w:history="1">
        <w:r w:rsidRPr="00230599">
          <w:rPr>
            <w:rFonts w:ascii="Verdana" w:eastAsia="Times New Roman" w:hAnsi="Verdana" w:cs="Times New Roman"/>
            <w:color w:val="78C6C7"/>
            <w:sz w:val="26"/>
            <w:szCs w:val="26"/>
            <w:u w:val="single"/>
            <w:lang w:eastAsia="ru-RU"/>
          </w:rPr>
          <w:t>Булька</w:t>
        </w:r>
      </w:hyperlink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Г.Андерсен «Дикие лебеди», «Принцесса на горошине»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Энн Хогард «Мафин печет пироги»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Н.Носов «</w:t>
      </w:r>
      <w:hyperlink r:id="rId8" w:tooltip="Ступеньки. Носов" w:history="1">
        <w:r w:rsidRPr="00230599">
          <w:rPr>
            <w:rFonts w:ascii="Verdana" w:eastAsia="Times New Roman" w:hAnsi="Verdana" w:cs="Times New Roman"/>
            <w:color w:val="78C6C7"/>
            <w:sz w:val="26"/>
            <w:szCs w:val="26"/>
            <w:u w:val="single"/>
            <w:lang w:eastAsia="ru-RU"/>
          </w:rPr>
          <w:t>Ступеньки</w:t>
        </w:r>
      </w:hyperlink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», «</w:t>
      </w:r>
      <w:hyperlink r:id="rId9" w:tooltip="Заплатка. Носов" w:history="1">
        <w:r w:rsidRPr="00230599">
          <w:rPr>
            <w:rFonts w:ascii="Verdana" w:eastAsia="Times New Roman" w:hAnsi="Verdana" w:cs="Times New Roman"/>
            <w:color w:val="78C6C7"/>
            <w:sz w:val="26"/>
            <w:szCs w:val="26"/>
            <w:u w:val="single"/>
            <w:lang w:eastAsia="ru-RU"/>
          </w:rPr>
          <w:t>Заплатка</w:t>
        </w:r>
      </w:hyperlink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». «Затейники», «Приключения Незнайки и его друзей»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С.Михалков «Дремота и Зевота», «Про мимозу», «Дядя Степа», «Чистописание»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С. Маршак «Детка в клетке», «Школьнику на память», «Рассказ о неизвестном герое»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Г.А. Скребицкий «Кот Иваныч»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Братья Гримм «Три брата»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М.Пришвин «Берестяная трубочка», «</w:t>
      </w:r>
      <w:hyperlink r:id="rId10" w:tooltip="Еж. Пришвин" w:history="1">
        <w:r w:rsidRPr="00230599">
          <w:rPr>
            <w:rFonts w:ascii="Verdana" w:eastAsia="Times New Roman" w:hAnsi="Verdana" w:cs="Times New Roman"/>
            <w:color w:val="78C6C7"/>
            <w:sz w:val="26"/>
            <w:szCs w:val="26"/>
            <w:u w:val="single"/>
            <w:lang w:eastAsia="ru-RU"/>
          </w:rPr>
          <w:t>Еж</w:t>
        </w:r>
      </w:hyperlink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А.П. Гайдар «Чук и Гек», «Совесть»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В.А. Осеева «Волшебное слово», «Совесть», «Сыновья»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В.В. Бианки «Как муравьишка домой добирался», Аришка- Трусишка», «Кто чем поет»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Э.Н. Успенский «</w:t>
      </w:r>
      <w:hyperlink r:id="rId11" w:tooltip="Крокодил Гена и его друзья. Успенский" w:history="1">
        <w:r w:rsidRPr="00230599">
          <w:rPr>
            <w:rFonts w:ascii="Verdana" w:eastAsia="Times New Roman" w:hAnsi="Verdana" w:cs="Times New Roman"/>
            <w:color w:val="78C6C7"/>
            <w:sz w:val="26"/>
            <w:szCs w:val="26"/>
            <w:u w:val="single"/>
            <w:lang w:eastAsia="ru-RU"/>
          </w:rPr>
          <w:t>Крокодил Гена и его друзья</w:t>
        </w:r>
      </w:hyperlink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», «Дядя Федор, пес и кот»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Г.Б. Остер «Зарядка для хвоста», «Вредные советы»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В.Ю. Драгунский «Денискины рассказы»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В.П. Катаев «</w:t>
      </w:r>
      <w:hyperlink r:id="rId12" w:tooltip="Цветик-семицветик. Катаев" w:history="1">
        <w:r w:rsidRPr="00230599">
          <w:rPr>
            <w:rFonts w:ascii="Verdana" w:eastAsia="Times New Roman" w:hAnsi="Verdana" w:cs="Times New Roman"/>
            <w:color w:val="78C6C7"/>
            <w:sz w:val="26"/>
            <w:szCs w:val="26"/>
            <w:u w:val="single"/>
            <w:lang w:eastAsia="ru-RU"/>
          </w:rPr>
          <w:t>Цветик-семицветик</w:t>
        </w:r>
      </w:hyperlink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М.М. Зощенко «Елка»</w:t>
      </w:r>
    </w:p>
    <w:p w:rsidR="00230599" w:rsidRPr="00230599" w:rsidRDefault="00230599" w:rsidP="00230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</w:pPr>
      <w:r w:rsidRPr="00230599">
        <w:rPr>
          <w:rFonts w:ascii="Verdana" w:eastAsia="Times New Roman" w:hAnsi="Verdana" w:cs="Times New Roman"/>
          <w:color w:val="323232"/>
          <w:sz w:val="26"/>
          <w:szCs w:val="26"/>
          <w:lang w:eastAsia="ru-RU"/>
        </w:rPr>
        <w:t>В.В. Медведев «Обыкновенный великан»</w:t>
      </w:r>
    </w:p>
    <w:p w:rsidR="003D086C" w:rsidRDefault="003D086C">
      <w:bookmarkStart w:id="0" w:name="_GoBack"/>
      <w:bookmarkEnd w:id="0"/>
    </w:p>
    <w:sectPr w:rsidR="003D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5648"/>
    <w:multiLevelType w:val="multilevel"/>
    <w:tmpl w:val="9E14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6A"/>
    <w:rsid w:val="00230599"/>
    <w:rsid w:val="0038646A"/>
    <w:rsid w:val="003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61D9E-27B4-4552-B113-AAFBC1EA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0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-uchenik.ru/172-n-nosov-stupenk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-uchenik.ru/90-tolstoy-ln-bulka.html" TargetMode="External"/><Relationship Id="rId12" Type="http://schemas.openxmlformats.org/officeDocument/2006/relationships/hyperlink" Target="https://ja-uchenik.ru/33-cvetik-semicveti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-uchenik.ru/89-kotenok-lev-tolstoy.html" TargetMode="External"/><Relationship Id="rId11" Type="http://schemas.openxmlformats.org/officeDocument/2006/relationships/hyperlink" Target="https://ja-uchenik.ru/181-krokodil-gena-i-ego-druzya-e-uspenskiy.html" TargetMode="External"/><Relationship Id="rId5" Type="http://schemas.openxmlformats.org/officeDocument/2006/relationships/hyperlink" Target="https://ja-uchenik.ru/264-russkaya-narodnaya-skazka-carevna-lyagushka.html" TargetMode="External"/><Relationship Id="rId10" Type="http://schemas.openxmlformats.org/officeDocument/2006/relationships/hyperlink" Target="https://ja-uchenik.ru/183-mihail-prishvin-ez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-uchenik.ru/173-nnosov-zaplatk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Диска</dc:creator>
  <cp:keywords/>
  <dc:description/>
  <cp:lastModifiedBy>Лариса Диска</cp:lastModifiedBy>
  <cp:revision>3</cp:revision>
  <dcterms:created xsi:type="dcterms:W3CDTF">2019-11-08T19:45:00Z</dcterms:created>
  <dcterms:modified xsi:type="dcterms:W3CDTF">2019-11-08T20:19:00Z</dcterms:modified>
</cp:coreProperties>
</file>